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A" w:rsidRPr="00A82808" w:rsidRDefault="00297ACA" w:rsidP="00A82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808">
        <w:rPr>
          <w:rFonts w:ascii="Times New Roman" w:hAnsi="Times New Roman" w:cs="Times New Roman"/>
          <w:sz w:val="28"/>
          <w:szCs w:val="28"/>
        </w:rPr>
        <w:t>BIBLIOGRAFIE</w:t>
      </w:r>
    </w:p>
    <w:p w:rsidR="00894FF8" w:rsidRPr="00A82808" w:rsidRDefault="00F67BE0" w:rsidP="00894FF8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2808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</w:t>
      </w:r>
      <w:r w:rsidR="00894FF8" w:rsidRPr="00A82808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„Standarde pentru Baia Mare – incluziune și integrare fӑrӑ discriminare” –  POCU/18/4/1/101688 depus în cadrul </w:t>
      </w:r>
      <w:r w:rsidR="00894FF8" w:rsidRPr="00A82808">
        <w:rPr>
          <w:rFonts w:ascii="Times New Roman" w:eastAsia="SimSun" w:hAnsi="Times New Roman" w:cs="Times New Roman"/>
          <w:sz w:val="28"/>
          <w:szCs w:val="28"/>
          <w:lang w:eastAsia="zh-CN"/>
        </w:rPr>
        <w:t>Programului Operațional Capital Uman 2014-2020.</w:t>
      </w:r>
    </w:p>
    <w:p w:rsidR="00A82808" w:rsidRPr="00A82808" w:rsidRDefault="00A82808" w:rsidP="00A82808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82808" w:rsidRPr="00A82808" w:rsidRDefault="00A82808" w:rsidP="00A82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2808">
        <w:rPr>
          <w:rFonts w:ascii="Times New Roman" w:hAnsi="Times New Roman" w:cs="Times New Roman"/>
          <w:sz w:val="28"/>
          <w:szCs w:val="28"/>
        </w:rPr>
        <w:t xml:space="preserve">Legea nr. 477/2004 privind Codul de conduită a personalului contractual din autoritățile și instituțiile publice; </w:t>
      </w:r>
    </w:p>
    <w:p w:rsidR="00A82808" w:rsidRPr="00A82808" w:rsidRDefault="00A82808" w:rsidP="00A82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2808">
        <w:rPr>
          <w:rFonts w:ascii="Times New Roman" w:hAnsi="Times New Roman" w:cs="Times New Roman"/>
          <w:sz w:val="28"/>
          <w:szCs w:val="28"/>
        </w:rPr>
        <w:t>Cererea de finanțare</w:t>
      </w:r>
    </w:p>
    <w:p w:rsidR="00A82808" w:rsidRPr="00173DD5" w:rsidRDefault="00A82808" w:rsidP="00A82808">
      <w:pPr>
        <w:pStyle w:val="BodyTextIndent21"/>
        <w:ind w:left="1776" w:firstLine="0"/>
        <w:rPr>
          <w:color w:val="000000"/>
          <w:sz w:val="28"/>
          <w:szCs w:val="28"/>
        </w:rPr>
      </w:pPr>
    </w:p>
    <w:p w:rsidR="00A82808" w:rsidRPr="00173DD5" w:rsidRDefault="00A82808" w:rsidP="00A82808">
      <w:pPr>
        <w:pStyle w:val="BodyTextIndent21"/>
        <w:ind w:left="2628" w:firstLine="0"/>
        <w:rPr>
          <w:color w:val="000000"/>
          <w:sz w:val="28"/>
          <w:szCs w:val="28"/>
        </w:rPr>
      </w:pPr>
    </w:p>
    <w:p w:rsidR="00A82808" w:rsidRDefault="00A82808" w:rsidP="00A82808">
      <w:pPr>
        <w:rPr>
          <w:sz w:val="28"/>
          <w:szCs w:val="28"/>
        </w:rPr>
      </w:pPr>
    </w:p>
    <w:sectPr w:rsidR="00A82808" w:rsidSect="002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423D2"/>
    <w:multiLevelType w:val="hybridMultilevel"/>
    <w:tmpl w:val="2A14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50F1"/>
    <w:multiLevelType w:val="hybridMultilevel"/>
    <w:tmpl w:val="CEDE976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ACA"/>
    <w:rsid w:val="00230068"/>
    <w:rsid w:val="00297ACA"/>
    <w:rsid w:val="002A7A22"/>
    <w:rsid w:val="003B5169"/>
    <w:rsid w:val="004B66B5"/>
    <w:rsid w:val="00560900"/>
    <w:rsid w:val="00894FF8"/>
    <w:rsid w:val="00A82808"/>
    <w:rsid w:val="00B81FB1"/>
    <w:rsid w:val="00F6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21">
    <w:name w:val="Body Text Indent 21"/>
    <w:basedOn w:val="Normal"/>
    <w:rsid w:val="00A82808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2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HP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 Silvia</cp:lastModifiedBy>
  <cp:revision>2</cp:revision>
  <dcterms:created xsi:type="dcterms:W3CDTF">2019-02-21T13:56:00Z</dcterms:created>
  <dcterms:modified xsi:type="dcterms:W3CDTF">2019-02-21T13:56:00Z</dcterms:modified>
</cp:coreProperties>
</file>